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815" w:rsidRPr="00B37815" w:rsidRDefault="00B37815" w:rsidP="00B37815">
      <w:pPr>
        <w:tabs>
          <w:tab w:val="left" w:pos="5722"/>
        </w:tabs>
        <w:spacing w:line="280" w:lineRule="exact"/>
        <w:ind w:firstLine="709"/>
        <w:jc w:val="both"/>
        <w:rPr>
          <w:sz w:val="30"/>
          <w:szCs w:val="30"/>
        </w:rPr>
      </w:pPr>
      <w:r w:rsidRPr="00B37815">
        <w:rPr>
          <w:b/>
          <w:sz w:val="30"/>
          <w:szCs w:val="30"/>
        </w:rPr>
        <w:tab/>
      </w:r>
      <w:r w:rsidRPr="00B37815">
        <w:rPr>
          <w:sz w:val="30"/>
          <w:szCs w:val="30"/>
        </w:rPr>
        <w:t>УТВЕРЖДАЮ</w:t>
      </w:r>
    </w:p>
    <w:p w:rsidR="00B37815" w:rsidRPr="00B37815" w:rsidRDefault="00B37815" w:rsidP="00B37815">
      <w:pPr>
        <w:tabs>
          <w:tab w:val="left" w:pos="5722"/>
        </w:tabs>
        <w:spacing w:line="280" w:lineRule="exact"/>
        <w:ind w:left="5722"/>
        <w:jc w:val="both"/>
        <w:rPr>
          <w:sz w:val="30"/>
          <w:szCs w:val="30"/>
        </w:rPr>
      </w:pPr>
      <w:r w:rsidRPr="00B37815">
        <w:rPr>
          <w:sz w:val="30"/>
          <w:szCs w:val="30"/>
        </w:rPr>
        <w:t xml:space="preserve">Начальник главного управления по здравоохранению </w:t>
      </w:r>
      <w:proofErr w:type="spellStart"/>
      <w:r w:rsidRPr="00B37815">
        <w:rPr>
          <w:sz w:val="30"/>
          <w:szCs w:val="30"/>
        </w:rPr>
        <w:t>Миноблисполкома</w:t>
      </w:r>
      <w:proofErr w:type="spellEnd"/>
    </w:p>
    <w:p w:rsidR="00B37815" w:rsidRPr="00B37815" w:rsidRDefault="00B37815" w:rsidP="00B37815">
      <w:pPr>
        <w:tabs>
          <w:tab w:val="left" w:pos="5722"/>
        </w:tabs>
        <w:ind w:left="5722"/>
        <w:jc w:val="both"/>
        <w:rPr>
          <w:sz w:val="30"/>
          <w:szCs w:val="30"/>
        </w:rPr>
      </w:pPr>
      <w:proofErr w:type="spellStart"/>
      <w:r w:rsidRPr="00B37815">
        <w:rPr>
          <w:sz w:val="30"/>
          <w:szCs w:val="30"/>
        </w:rPr>
        <w:t>_____________Н.И.Боярская</w:t>
      </w:r>
      <w:proofErr w:type="spellEnd"/>
    </w:p>
    <w:p w:rsidR="00B37815" w:rsidRPr="00B37815" w:rsidRDefault="00FF43CF" w:rsidP="00B37815">
      <w:pPr>
        <w:tabs>
          <w:tab w:val="left" w:pos="5722"/>
        </w:tabs>
        <w:ind w:left="5722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«___»______________     </w:t>
      </w:r>
      <w:r w:rsidR="00B37815" w:rsidRPr="00B37815">
        <w:rPr>
          <w:sz w:val="30"/>
          <w:szCs w:val="30"/>
        </w:rPr>
        <w:t xml:space="preserve"> </w:t>
      </w:r>
      <w:proofErr w:type="gramStart"/>
      <w:r w:rsidR="00B37815" w:rsidRPr="00B37815">
        <w:rPr>
          <w:sz w:val="30"/>
          <w:szCs w:val="30"/>
        </w:rPr>
        <w:t>г</w:t>
      </w:r>
      <w:proofErr w:type="gramEnd"/>
      <w:r w:rsidR="00B37815" w:rsidRPr="00B37815">
        <w:rPr>
          <w:sz w:val="30"/>
          <w:szCs w:val="30"/>
        </w:rPr>
        <w:t>.</w:t>
      </w:r>
    </w:p>
    <w:p w:rsidR="00B37815" w:rsidRDefault="00B37815" w:rsidP="00B93916">
      <w:pPr>
        <w:ind w:firstLine="709"/>
        <w:jc w:val="center"/>
        <w:rPr>
          <w:b/>
          <w:sz w:val="30"/>
          <w:szCs w:val="30"/>
        </w:rPr>
      </w:pPr>
    </w:p>
    <w:p w:rsidR="00B37815" w:rsidRDefault="00B37815" w:rsidP="00B93916">
      <w:pPr>
        <w:ind w:firstLine="709"/>
        <w:jc w:val="center"/>
        <w:rPr>
          <w:b/>
          <w:sz w:val="30"/>
          <w:szCs w:val="30"/>
        </w:rPr>
      </w:pPr>
    </w:p>
    <w:p w:rsidR="00B37815" w:rsidRDefault="00B37815" w:rsidP="00B93916">
      <w:pPr>
        <w:ind w:firstLine="709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Перечень </w:t>
      </w:r>
    </w:p>
    <w:p w:rsidR="003D0ED2" w:rsidRDefault="00B37815" w:rsidP="00B93916">
      <w:pPr>
        <w:ind w:firstLine="709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в</w:t>
      </w:r>
      <w:r w:rsidR="003D0ED2">
        <w:rPr>
          <w:b/>
          <w:sz w:val="30"/>
          <w:szCs w:val="30"/>
        </w:rPr>
        <w:t>опрос</w:t>
      </w:r>
      <w:r>
        <w:rPr>
          <w:b/>
          <w:sz w:val="30"/>
          <w:szCs w:val="30"/>
        </w:rPr>
        <w:t>ов</w:t>
      </w:r>
      <w:r w:rsidR="003D0ED2">
        <w:rPr>
          <w:b/>
          <w:sz w:val="30"/>
          <w:szCs w:val="30"/>
        </w:rPr>
        <w:t xml:space="preserve"> для </w:t>
      </w:r>
      <w:r>
        <w:rPr>
          <w:b/>
          <w:sz w:val="30"/>
          <w:szCs w:val="30"/>
        </w:rPr>
        <w:t xml:space="preserve">аттестации </w:t>
      </w:r>
      <w:r w:rsidR="003D0ED2">
        <w:rPr>
          <w:b/>
          <w:sz w:val="30"/>
          <w:szCs w:val="30"/>
        </w:rPr>
        <w:t>врачей</w:t>
      </w:r>
      <w:r>
        <w:rPr>
          <w:b/>
          <w:sz w:val="30"/>
          <w:szCs w:val="30"/>
        </w:rPr>
        <w:t>-психотерапевтов</w:t>
      </w:r>
    </w:p>
    <w:p w:rsidR="00B37815" w:rsidRDefault="00B37815" w:rsidP="00B93916">
      <w:pPr>
        <w:ind w:firstLine="709"/>
        <w:jc w:val="center"/>
        <w:rPr>
          <w:b/>
          <w:sz w:val="30"/>
          <w:szCs w:val="30"/>
        </w:rPr>
      </w:pPr>
    </w:p>
    <w:p w:rsidR="00B37815" w:rsidRPr="00B93916" w:rsidRDefault="00B37815" w:rsidP="00B93916">
      <w:pPr>
        <w:ind w:firstLine="709"/>
        <w:jc w:val="center"/>
        <w:rPr>
          <w:b/>
          <w:sz w:val="30"/>
          <w:szCs w:val="30"/>
          <w:u w:val="single"/>
        </w:rPr>
      </w:pPr>
    </w:p>
    <w:p w:rsidR="003E1F6B" w:rsidRPr="00B93916" w:rsidRDefault="003E1F6B" w:rsidP="00B93916">
      <w:pPr>
        <w:numPr>
          <w:ilvl w:val="0"/>
          <w:numId w:val="91"/>
        </w:numPr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Статьи 1, 5, 6 Закона Республики Беларусь от 7 января 2012 № 349-з «Об оказании психиатрической помощи». Врач-специалист. Медицинские работники, оказывающие психиатрическую помощь. Врачебно-консультационные комиссии.</w:t>
      </w:r>
    </w:p>
    <w:p w:rsidR="003E1F6B" w:rsidRPr="00B93916" w:rsidRDefault="003E1F6B" w:rsidP="00B93916">
      <w:pPr>
        <w:numPr>
          <w:ilvl w:val="0"/>
          <w:numId w:val="91"/>
        </w:numPr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Статья 14 Закона Республики Беларусь от 7 января 2012 № 349-з «Об оказании психиатрической помощи». Государственные гарантии лицам, страдающим психическими расстройствами.</w:t>
      </w:r>
    </w:p>
    <w:p w:rsidR="003E1F6B" w:rsidRPr="00B93916" w:rsidRDefault="003E1F6B" w:rsidP="00B93916">
      <w:pPr>
        <w:numPr>
          <w:ilvl w:val="0"/>
          <w:numId w:val="91"/>
        </w:numPr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 xml:space="preserve">Статьи 15 – 19 Закона Республики Беларусь от 7 января 2012 № 349-з «Об оказании психиатрической помощи». Установление диагноза психического расстройства. </w:t>
      </w:r>
      <w:bookmarkStart w:id="0" w:name="_GoBack"/>
      <w:r w:rsidRPr="00B93916">
        <w:rPr>
          <w:sz w:val="30"/>
          <w:szCs w:val="30"/>
        </w:rPr>
        <w:t>Оказание психиатрической помощи.</w:t>
      </w:r>
    </w:p>
    <w:p w:rsidR="003E1F6B" w:rsidRPr="00B93916" w:rsidRDefault="003E1F6B" w:rsidP="00B93916">
      <w:pPr>
        <w:numPr>
          <w:ilvl w:val="0"/>
          <w:numId w:val="91"/>
        </w:numPr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 xml:space="preserve">Статья 20 Закона Республики Беларусь от 7 января 2012 № 349-з «Об оказании психиатрической помощи». Предоставление </w:t>
      </w:r>
      <w:bookmarkEnd w:id="0"/>
      <w:r w:rsidRPr="00B93916">
        <w:rPr>
          <w:sz w:val="30"/>
          <w:szCs w:val="30"/>
        </w:rPr>
        <w:t>информации о состоянии психического здоровья.</w:t>
      </w:r>
    </w:p>
    <w:p w:rsidR="003E1F6B" w:rsidRPr="00B93916" w:rsidRDefault="003E1F6B" w:rsidP="00B93916">
      <w:pPr>
        <w:numPr>
          <w:ilvl w:val="0"/>
          <w:numId w:val="91"/>
        </w:numPr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 xml:space="preserve">Статьи 34 – 35 Закона Республики Беларусь от 7 января 2012 № 349-з «Об оказании психиатрической помощи». Оказание психиатрической помощи в стационарных условиях. </w:t>
      </w:r>
    </w:p>
    <w:p w:rsidR="003E1F6B" w:rsidRPr="00B93916" w:rsidRDefault="003E1F6B" w:rsidP="00B93916">
      <w:pPr>
        <w:numPr>
          <w:ilvl w:val="0"/>
          <w:numId w:val="91"/>
        </w:numPr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 xml:space="preserve">Статьи 36 – 37 Закона Республики Беларусь от 7 января 2012 № 349-з «Об оказании психиатрической помощи». Принудительная госпитализация. Порядок госпитализации. </w:t>
      </w:r>
    </w:p>
    <w:p w:rsidR="003E1F6B" w:rsidRPr="00B93916" w:rsidRDefault="003E1F6B" w:rsidP="00B93916">
      <w:pPr>
        <w:numPr>
          <w:ilvl w:val="0"/>
          <w:numId w:val="91"/>
        </w:numPr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Глава 4 Закона Республики Беларусь от 7 января 2012 № 349-з «Об оказании психиатрической помощи». Права и обязанности медицинских работников, оказывающих психиатрическую помощь.</w:t>
      </w:r>
    </w:p>
    <w:p w:rsidR="003E1F6B" w:rsidRPr="00B93916" w:rsidRDefault="003E1F6B" w:rsidP="00B93916">
      <w:pPr>
        <w:numPr>
          <w:ilvl w:val="0"/>
          <w:numId w:val="91"/>
        </w:numPr>
        <w:tabs>
          <w:tab w:val="num" w:pos="1260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Психотерапевтическая служба Республики Беларусь: структура, цели и задачи, функции (приказ МЗ РБ от 06.09.2011 года № 869).</w:t>
      </w:r>
    </w:p>
    <w:p w:rsidR="003E1F6B" w:rsidRPr="00B93916" w:rsidRDefault="003E1F6B" w:rsidP="00B93916">
      <w:pPr>
        <w:numPr>
          <w:ilvl w:val="0"/>
          <w:numId w:val="91"/>
        </w:numPr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Психотерапевтическая служба Республики Беларусь: принципы организации психотерапевтической помощи, уровни и этапы ее оказания (приказ МЗ РБ от 06.09.2011 года № 869).</w:t>
      </w:r>
    </w:p>
    <w:p w:rsidR="003E1F6B" w:rsidRPr="00B93916" w:rsidRDefault="003E1F6B" w:rsidP="00B93916">
      <w:pPr>
        <w:numPr>
          <w:ilvl w:val="0"/>
          <w:numId w:val="91"/>
        </w:numPr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Мероприятия, повышающие эффективность функционирования психотерапевтической службы (приказ МЗ РБ от 06.09.2011 года № 869).</w:t>
      </w:r>
    </w:p>
    <w:p w:rsidR="003E1F6B" w:rsidRPr="00B93916" w:rsidRDefault="003E1F6B" w:rsidP="00B93916">
      <w:pPr>
        <w:numPr>
          <w:ilvl w:val="0"/>
          <w:numId w:val="91"/>
        </w:numPr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lastRenderedPageBreak/>
        <w:t>Организация работы психотерапевтического кабинета областной, центральной районной больницы (приказ МЗ РБ от 06.09.2011 года № 869).</w:t>
      </w:r>
    </w:p>
    <w:p w:rsidR="003E1F6B" w:rsidRPr="00B93916" w:rsidRDefault="003E1F6B" w:rsidP="00B93916">
      <w:pPr>
        <w:numPr>
          <w:ilvl w:val="0"/>
          <w:numId w:val="91"/>
        </w:numPr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Организация работы психотерапевтического кабинета поликлиники, психоневрологического диспансера (приказ МЗ РБ от 06.09.2011 года № 869).</w:t>
      </w:r>
    </w:p>
    <w:p w:rsidR="003E1F6B" w:rsidRPr="00B93916" w:rsidRDefault="003E1F6B" w:rsidP="00B93916">
      <w:pPr>
        <w:numPr>
          <w:ilvl w:val="0"/>
          <w:numId w:val="91"/>
        </w:numPr>
        <w:tabs>
          <w:tab w:val="left" w:pos="-3920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 xml:space="preserve"> Статья 46 Закона Республики Беларусь от 18 июня 1993 № 2435-XII «О здравоохранении». Предоставление информации о состоянии здоровья пациента, врачебная тайна.</w:t>
      </w:r>
    </w:p>
    <w:p w:rsidR="003E1F6B" w:rsidRPr="00B93916" w:rsidRDefault="003E1F6B" w:rsidP="00B93916">
      <w:pPr>
        <w:numPr>
          <w:ilvl w:val="0"/>
          <w:numId w:val="91"/>
        </w:numPr>
        <w:tabs>
          <w:tab w:val="left" w:pos="-3920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Глава 10 Закона Республики Беларусь от 18 июня 1993 № 2435-XII «О здравоохранении». Гарантии, права и обязанности работников здравоохранения.</w:t>
      </w:r>
    </w:p>
    <w:p w:rsidR="003E1F6B" w:rsidRPr="00B93916" w:rsidRDefault="003E1F6B" w:rsidP="00B93916">
      <w:pPr>
        <w:numPr>
          <w:ilvl w:val="0"/>
          <w:numId w:val="91"/>
        </w:numPr>
        <w:tabs>
          <w:tab w:val="left" w:pos="-3920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Социально-демографические факторы суицидального риска (приказ МЗ РБ от 9 июля 2007 г. № 575).</w:t>
      </w:r>
    </w:p>
    <w:p w:rsidR="003E1F6B" w:rsidRPr="00B93916" w:rsidRDefault="003E1F6B" w:rsidP="00B93916">
      <w:pPr>
        <w:numPr>
          <w:ilvl w:val="0"/>
          <w:numId w:val="91"/>
        </w:numPr>
        <w:tabs>
          <w:tab w:val="left" w:pos="-3920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Медицинские факторы суицидального риска (приказ МЗ РБ от 9 июля 2007 г. № 575).</w:t>
      </w:r>
    </w:p>
    <w:p w:rsidR="003E1F6B" w:rsidRPr="00B93916" w:rsidRDefault="003E1F6B" w:rsidP="00B93916">
      <w:pPr>
        <w:numPr>
          <w:ilvl w:val="0"/>
          <w:numId w:val="91"/>
        </w:numPr>
        <w:tabs>
          <w:tab w:val="left" w:pos="-3920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Биографические факторы суицидального риска (приказ МЗ РБ от 9 июля 2007 г. № 575).</w:t>
      </w:r>
    </w:p>
    <w:p w:rsidR="003E1F6B" w:rsidRPr="00B93916" w:rsidRDefault="003E1F6B" w:rsidP="00B93916">
      <w:pPr>
        <w:numPr>
          <w:ilvl w:val="0"/>
          <w:numId w:val="91"/>
        </w:numPr>
        <w:tabs>
          <w:tab w:val="left" w:pos="-3920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Организация помощи лицу, совершившему суицидальную попытку.</w:t>
      </w:r>
    </w:p>
    <w:p w:rsidR="003E1F6B" w:rsidRPr="00B93916" w:rsidRDefault="003E1F6B" w:rsidP="00B93916">
      <w:pPr>
        <w:numPr>
          <w:ilvl w:val="0"/>
          <w:numId w:val="91"/>
        </w:numPr>
        <w:tabs>
          <w:tab w:val="left" w:pos="-3920"/>
          <w:tab w:val="num" w:pos="1260"/>
        </w:tabs>
        <w:ind w:left="0" w:firstLine="709"/>
        <w:jc w:val="both"/>
        <w:rPr>
          <w:sz w:val="30"/>
          <w:szCs w:val="30"/>
        </w:rPr>
      </w:pPr>
      <w:proofErr w:type="spellStart"/>
      <w:r w:rsidRPr="00B93916">
        <w:rPr>
          <w:sz w:val="30"/>
          <w:szCs w:val="30"/>
        </w:rPr>
        <w:t>Биопсихосоциальный</w:t>
      </w:r>
      <w:proofErr w:type="spellEnd"/>
      <w:r w:rsidRPr="00B93916">
        <w:rPr>
          <w:sz w:val="30"/>
          <w:szCs w:val="30"/>
        </w:rPr>
        <w:t xml:space="preserve"> подход при оказании помощи пациентам с психическими и поведенческими расстройствами: принцип</w:t>
      </w:r>
      <w:r w:rsidR="003A7301" w:rsidRPr="00B93916">
        <w:rPr>
          <w:sz w:val="30"/>
          <w:szCs w:val="30"/>
        </w:rPr>
        <w:t>ы, роль психотерапевта.</w:t>
      </w:r>
    </w:p>
    <w:p w:rsidR="003E1F6B" w:rsidRPr="00B93916" w:rsidRDefault="003E1F6B" w:rsidP="00B93916">
      <w:pPr>
        <w:numPr>
          <w:ilvl w:val="0"/>
          <w:numId w:val="91"/>
        </w:numPr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 xml:space="preserve">Международная классификация болезней 10 </w:t>
      </w:r>
      <w:r w:rsidR="00C8538B">
        <w:rPr>
          <w:sz w:val="30"/>
          <w:szCs w:val="30"/>
        </w:rPr>
        <w:t>пересмотра, принципы построения</w:t>
      </w:r>
      <w:r w:rsidRPr="00B93916">
        <w:rPr>
          <w:sz w:val="30"/>
          <w:szCs w:val="30"/>
        </w:rPr>
        <w:t xml:space="preserve">. </w:t>
      </w:r>
    </w:p>
    <w:p w:rsidR="003E1F6B" w:rsidRPr="00B93916" w:rsidRDefault="003E1F6B" w:rsidP="00B93916">
      <w:pPr>
        <w:numPr>
          <w:ilvl w:val="0"/>
          <w:numId w:val="91"/>
        </w:numPr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Агорафобия (</w:t>
      </w:r>
      <w:r w:rsidRPr="00B93916">
        <w:rPr>
          <w:sz w:val="30"/>
          <w:szCs w:val="30"/>
          <w:lang w:val="en-US"/>
        </w:rPr>
        <w:t>F</w:t>
      </w:r>
      <w:r w:rsidR="00D55E12">
        <w:rPr>
          <w:sz w:val="30"/>
          <w:szCs w:val="30"/>
        </w:rPr>
        <w:t xml:space="preserve">40.0): характеристика, </w:t>
      </w:r>
      <w:proofErr w:type="spellStart"/>
      <w:r w:rsidR="00D55E12">
        <w:rPr>
          <w:sz w:val="30"/>
          <w:szCs w:val="30"/>
        </w:rPr>
        <w:t>к</w:t>
      </w:r>
      <w:r w:rsidRPr="00B93916">
        <w:rPr>
          <w:sz w:val="30"/>
          <w:szCs w:val="30"/>
        </w:rPr>
        <w:t>иагностические</w:t>
      </w:r>
      <w:proofErr w:type="spellEnd"/>
      <w:r w:rsidRPr="00B93916">
        <w:rPr>
          <w:sz w:val="30"/>
          <w:szCs w:val="30"/>
        </w:rPr>
        <w:t xml:space="preserve"> критерии. Принципы лечения.</w:t>
      </w:r>
    </w:p>
    <w:p w:rsidR="003E1F6B" w:rsidRPr="00B93916" w:rsidRDefault="003E1F6B" w:rsidP="00B93916">
      <w:pPr>
        <w:numPr>
          <w:ilvl w:val="0"/>
          <w:numId w:val="91"/>
        </w:numPr>
        <w:tabs>
          <w:tab w:val="left" w:pos="-3920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Социальные и специфически фобии (</w:t>
      </w:r>
      <w:r w:rsidRPr="00B93916">
        <w:rPr>
          <w:sz w:val="30"/>
          <w:szCs w:val="30"/>
          <w:lang w:val="en-US"/>
        </w:rPr>
        <w:t>F</w:t>
      </w:r>
      <w:r w:rsidRPr="00B93916">
        <w:rPr>
          <w:sz w:val="30"/>
          <w:szCs w:val="30"/>
        </w:rPr>
        <w:t xml:space="preserve">40.1, </w:t>
      </w:r>
      <w:r w:rsidRPr="00B93916">
        <w:rPr>
          <w:sz w:val="30"/>
          <w:szCs w:val="30"/>
          <w:lang w:val="en-US"/>
        </w:rPr>
        <w:t>F</w:t>
      </w:r>
      <w:r w:rsidR="00D909FD">
        <w:rPr>
          <w:sz w:val="30"/>
          <w:szCs w:val="30"/>
        </w:rPr>
        <w:t>40.2): характеристика, д</w:t>
      </w:r>
      <w:r w:rsidRPr="00B93916">
        <w:rPr>
          <w:sz w:val="30"/>
          <w:szCs w:val="30"/>
        </w:rPr>
        <w:t>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91"/>
        </w:numPr>
        <w:tabs>
          <w:tab w:val="left" w:pos="-3920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Паническое расстройство (</w:t>
      </w:r>
      <w:r w:rsidRPr="00B93916">
        <w:rPr>
          <w:sz w:val="30"/>
          <w:szCs w:val="30"/>
          <w:lang w:val="en-US"/>
        </w:rPr>
        <w:t>F</w:t>
      </w:r>
      <w:r w:rsidR="00D909FD">
        <w:rPr>
          <w:sz w:val="30"/>
          <w:szCs w:val="30"/>
        </w:rPr>
        <w:t>41.0): характеристика, д</w:t>
      </w:r>
      <w:r w:rsidRPr="00B93916">
        <w:rPr>
          <w:sz w:val="30"/>
          <w:szCs w:val="30"/>
        </w:rPr>
        <w:t>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91"/>
        </w:numPr>
        <w:tabs>
          <w:tab w:val="left" w:pos="-3920"/>
        </w:tabs>
        <w:ind w:left="0" w:firstLine="709"/>
        <w:jc w:val="both"/>
        <w:rPr>
          <w:sz w:val="30"/>
          <w:szCs w:val="30"/>
        </w:rPr>
      </w:pPr>
      <w:proofErr w:type="spellStart"/>
      <w:r w:rsidRPr="00B93916">
        <w:rPr>
          <w:sz w:val="30"/>
          <w:szCs w:val="30"/>
        </w:rPr>
        <w:t>Генерализованное</w:t>
      </w:r>
      <w:proofErr w:type="spellEnd"/>
      <w:r w:rsidRPr="00B93916">
        <w:rPr>
          <w:sz w:val="30"/>
          <w:szCs w:val="30"/>
        </w:rPr>
        <w:t xml:space="preserve"> тревожное расстройство (</w:t>
      </w:r>
      <w:r w:rsidRPr="00B93916">
        <w:rPr>
          <w:sz w:val="30"/>
          <w:szCs w:val="30"/>
          <w:lang w:val="en-US"/>
        </w:rPr>
        <w:t>F</w:t>
      </w:r>
      <w:r w:rsidR="00D909FD">
        <w:rPr>
          <w:sz w:val="30"/>
          <w:szCs w:val="30"/>
        </w:rPr>
        <w:t>41.1): характеристика, д</w:t>
      </w:r>
      <w:r w:rsidRPr="00B93916">
        <w:rPr>
          <w:sz w:val="30"/>
          <w:szCs w:val="30"/>
        </w:rPr>
        <w:t>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91"/>
        </w:numPr>
        <w:tabs>
          <w:tab w:val="left" w:pos="-3920"/>
        </w:tabs>
        <w:ind w:left="0" w:firstLine="709"/>
        <w:jc w:val="both"/>
        <w:rPr>
          <w:sz w:val="30"/>
          <w:szCs w:val="30"/>
        </w:rPr>
      </w:pPr>
      <w:proofErr w:type="spellStart"/>
      <w:r w:rsidRPr="00B93916">
        <w:rPr>
          <w:sz w:val="30"/>
          <w:szCs w:val="30"/>
        </w:rPr>
        <w:t>Обсессивно-компульсивное</w:t>
      </w:r>
      <w:proofErr w:type="spellEnd"/>
      <w:r w:rsidRPr="00B93916">
        <w:rPr>
          <w:sz w:val="30"/>
          <w:szCs w:val="30"/>
        </w:rPr>
        <w:t xml:space="preserve"> расстройство (</w:t>
      </w:r>
      <w:r w:rsidRPr="00B93916">
        <w:rPr>
          <w:sz w:val="30"/>
          <w:szCs w:val="30"/>
          <w:lang w:val="en-US"/>
        </w:rPr>
        <w:t>F</w:t>
      </w:r>
      <w:r w:rsidRPr="00B93916">
        <w:rPr>
          <w:sz w:val="30"/>
          <w:szCs w:val="30"/>
        </w:rPr>
        <w:t xml:space="preserve">42): </w:t>
      </w:r>
      <w:r w:rsidR="00D909FD">
        <w:rPr>
          <w:sz w:val="30"/>
          <w:szCs w:val="30"/>
        </w:rPr>
        <w:t>характеристика, классификация, д</w:t>
      </w:r>
      <w:r w:rsidRPr="00B93916">
        <w:rPr>
          <w:sz w:val="30"/>
          <w:szCs w:val="30"/>
        </w:rPr>
        <w:t>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91"/>
        </w:numPr>
        <w:tabs>
          <w:tab w:val="left" w:pos="-3920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Острая реакция на стресс и посттравматическое стрессовое расстройство (</w:t>
      </w:r>
      <w:r w:rsidRPr="00B93916">
        <w:rPr>
          <w:sz w:val="30"/>
          <w:szCs w:val="30"/>
          <w:lang w:val="en-US"/>
        </w:rPr>
        <w:t>F</w:t>
      </w:r>
      <w:r w:rsidRPr="00B93916">
        <w:rPr>
          <w:sz w:val="30"/>
          <w:szCs w:val="30"/>
        </w:rPr>
        <w:t xml:space="preserve">43.0, </w:t>
      </w:r>
      <w:r w:rsidRPr="00B93916">
        <w:rPr>
          <w:sz w:val="30"/>
          <w:szCs w:val="30"/>
          <w:lang w:val="en-US"/>
        </w:rPr>
        <w:t>F</w:t>
      </w:r>
      <w:r w:rsidR="00D909FD">
        <w:rPr>
          <w:sz w:val="30"/>
          <w:szCs w:val="30"/>
        </w:rPr>
        <w:t>43.1): характеристика, д</w:t>
      </w:r>
      <w:r w:rsidRPr="00B93916">
        <w:rPr>
          <w:sz w:val="30"/>
          <w:szCs w:val="30"/>
        </w:rPr>
        <w:t>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91"/>
        </w:numPr>
        <w:tabs>
          <w:tab w:val="left" w:pos="-3920"/>
        </w:tabs>
        <w:ind w:left="0" w:firstLine="709"/>
        <w:jc w:val="both"/>
        <w:rPr>
          <w:sz w:val="30"/>
          <w:szCs w:val="30"/>
        </w:rPr>
      </w:pPr>
      <w:proofErr w:type="spellStart"/>
      <w:r w:rsidRPr="00B93916">
        <w:rPr>
          <w:sz w:val="30"/>
          <w:szCs w:val="30"/>
        </w:rPr>
        <w:t>Диссоциативные</w:t>
      </w:r>
      <w:proofErr w:type="spellEnd"/>
      <w:r w:rsidRPr="00B93916">
        <w:rPr>
          <w:sz w:val="30"/>
          <w:szCs w:val="30"/>
        </w:rPr>
        <w:t xml:space="preserve"> (конверсионные) расстройства (</w:t>
      </w:r>
      <w:r w:rsidRPr="00B93916">
        <w:rPr>
          <w:sz w:val="30"/>
          <w:szCs w:val="30"/>
          <w:lang w:val="en-US"/>
        </w:rPr>
        <w:t>F</w:t>
      </w:r>
      <w:r w:rsidRPr="00B93916">
        <w:rPr>
          <w:sz w:val="30"/>
          <w:szCs w:val="30"/>
        </w:rPr>
        <w:t xml:space="preserve">44): характеристика, классификация, Диагностические критерии. Принципы лечения. </w:t>
      </w:r>
    </w:p>
    <w:p w:rsidR="003E1F6B" w:rsidRPr="00B93916" w:rsidRDefault="003E1F6B" w:rsidP="00B93916">
      <w:pPr>
        <w:numPr>
          <w:ilvl w:val="0"/>
          <w:numId w:val="91"/>
        </w:numPr>
        <w:tabs>
          <w:tab w:val="left" w:pos="-3920"/>
        </w:tabs>
        <w:ind w:left="0" w:firstLine="709"/>
        <w:jc w:val="both"/>
        <w:rPr>
          <w:sz w:val="30"/>
          <w:szCs w:val="30"/>
        </w:rPr>
      </w:pPr>
      <w:proofErr w:type="spellStart"/>
      <w:r w:rsidRPr="00B93916">
        <w:rPr>
          <w:sz w:val="30"/>
          <w:szCs w:val="30"/>
        </w:rPr>
        <w:lastRenderedPageBreak/>
        <w:t>Соматоформные</w:t>
      </w:r>
      <w:proofErr w:type="spellEnd"/>
      <w:r w:rsidRPr="00B93916">
        <w:rPr>
          <w:sz w:val="30"/>
          <w:szCs w:val="30"/>
        </w:rPr>
        <w:t xml:space="preserve"> расстройства (</w:t>
      </w:r>
      <w:r w:rsidRPr="00B93916">
        <w:rPr>
          <w:sz w:val="30"/>
          <w:szCs w:val="30"/>
          <w:lang w:val="en-US"/>
        </w:rPr>
        <w:t>F</w:t>
      </w:r>
      <w:r w:rsidRPr="00B93916">
        <w:rPr>
          <w:sz w:val="30"/>
          <w:szCs w:val="30"/>
        </w:rPr>
        <w:t xml:space="preserve">45): </w:t>
      </w:r>
      <w:r w:rsidR="00D909FD">
        <w:rPr>
          <w:sz w:val="30"/>
          <w:szCs w:val="30"/>
        </w:rPr>
        <w:t>характеристика, классификация, д</w:t>
      </w:r>
      <w:r w:rsidRPr="00B93916">
        <w:rPr>
          <w:sz w:val="30"/>
          <w:szCs w:val="30"/>
        </w:rPr>
        <w:t>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91"/>
        </w:numPr>
        <w:tabs>
          <w:tab w:val="left" w:pos="-3920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Критерии депрессивных эпизодов различной степени тяжести</w:t>
      </w:r>
      <w:r w:rsidR="00C8538B">
        <w:rPr>
          <w:sz w:val="30"/>
          <w:szCs w:val="30"/>
        </w:rPr>
        <w:t>.</w:t>
      </w:r>
      <w:r w:rsidRPr="00B93916">
        <w:rPr>
          <w:sz w:val="30"/>
          <w:szCs w:val="30"/>
        </w:rPr>
        <w:t xml:space="preserve"> Диагностические критерии. Принципы лечения.</w:t>
      </w:r>
    </w:p>
    <w:p w:rsidR="003E1F6B" w:rsidRPr="00B93916" w:rsidRDefault="003E1F6B" w:rsidP="00B93916">
      <w:pPr>
        <w:numPr>
          <w:ilvl w:val="0"/>
          <w:numId w:val="91"/>
        </w:numPr>
        <w:tabs>
          <w:tab w:val="left" w:pos="-3920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Маскированная депрессия. Клиническ</w:t>
      </w:r>
      <w:r w:rsidR="003A7301" w:rsidRPr="00B93916">
        <w:rPr>
          <w:sz w:val="30"/>
          <w:szCs w:val="30"/>
        </w:rPr>
        <w:t>ие проявления. Принципы лечения.</w:t>
      </w:r>
    </w:p>
    <w:p w:rsidR="003E1F6B" w:rsidRPr="00B93916" w:rsidRDefault="003E1F6B" w:rsidP="00B93916">
      <w:pPr>
        <w:numPr>
          <w:ilvl w:val="0"/>
          <w:numId w:val="91"/>
        </w:numPr>
        <w:tabs>
          <w:tab w:val="left" w:pos="-3920"/>
          <w:tab w:val="num" w:pos="1260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Психоаналитическая и психодинамическая терапия: история метода, характеристика, общие принципы проведения.</w:t>
      </w:r>
    </w:p>
    <w:p w:rsidR="003E1F6B" w:rsidRPr="00B93916" w:rsidRDefault="003E1F6B" w:rsidP="00B93916">
      <w:pPr>
        <w:numPr>
          <w:ilvl w:val="0"/>
          <w:numId w:val="91"/>
        </w:numPr>
        <w:tabs>
          <w:tab w:val="left" w:pos="-3920"/>
          <w:tab w:val="num" w:pos="1260"/>
        </w:tabs>
        <w:ind w:left="0" w:firstLine="709"/>
        <w:jc w:val="both"/>
        <w:rPr>
          <w:sz w:val="30"/>
          <w:szCs w:val="30"/>
        </w:rPr>
      </w:pPr>
      <w:proofErr w:type="spellStart"/>
      <w:r w:rsidRPr="00B93916">
        <w:rPr>
          <w:sz w:val="30"/>
          <w:szCs w:val="30"/>
        </w:rPr>
        <w:t>Гештальт-терапия</w:t>
      </w:r>
      <w:proofErr w:type="spellEnd"/>
      <w:r w:rsidRPr="00B93916">
        <w:rPr>
          <w:sz w:val="30"/>
          <w:szCs w:val="30"/>
        </w:rPr>
        <w:t>: характеристика, общие принципы проведения.</w:t>
      </w:r>
    </w:p>
    <w:p w:rsidR="003E1F6B" w:rsidRPr="00B93916" w:rsidRDefault="003E1F6B" w:rsidP="00B93916">
      <w:pPr>
        <w:numPr>
          <w:ilvl w:val="0"/>
          <w:numId w:val="91"/>
        </w:numPr>
        <w:tabs>
          <w:tab w:val="left" w:pos="-3920"/>
          <w:tab w:val="num" w:pos="1260"/>
        </w:tabs>
        <w:ind w:left="0" w:firstLine="709"/>
        <w:jc w:val="both"/>
        <w:rPr>
          <w:sz w:val="30"/>
          <w:szCs w:val="30"/>
        </w:rPr>
      </w:pPr>
      <w:proofErr w:type="spellStart"/>
      <w:r w:rsidRPr="00B93916">
        <w:rPr>
          <w:sz w:val="30"/>
          <w:szCs w:val="30"/>
        </w:rPr>
        <w:t>Когнитивно-бихевиоральная</w:t>
      </w:r>
      <w:proofErr w:type="spellEnd"/>
      <w:r w:rsidRPr="00B93916">
        <w:rPr>
          <w:sz w:val="30"/>
          <w:szCs w:val="30"/>
        </w:rPr>
        <w:t xml:space="preserve"> терапия: характеристика, общие принципы проведения.</w:t>
      </w:r>
    </w:p>
    <w:p w:rsidR="003E1F6B" w:rsidRPr="00B93916" w:rsidRDefault="003E1F6B" w:rsidP="00B93916">
      <w:pPr>
        <w:numPr>
          <w:ilvl w:val="0"/>
          <w:numId w:val="91"/>
        </w:numPr>
        <w:tabs>
          <w:tab w:val="left" w:pos="-3920"/>
          <w:tab w:val="num" w:pos="1260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Метод десенсибилизации и переработки быстрыми движениями глаз (ДПДГ): характеристика, общие принципы проведения.</w:t>
      </w:r>
    </w:p>
    <w:p w:rsidR="003E1F6B" w:rsidRPr="00B93916" w:rsidRDefault="003E1F6B" w:rsidP="00B93916">
      <w:pPr>
        <w:numPr>
          <w:ilvl w:val="0"/>
          <w:numId w:val="91"/>
        </w:numPr>
        <w:tabs>
          <w:tab w:val="left" w:pos="-3920"/>
          <w:tab w:val="num" w:pos="1260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Нервно-мышечная релаксация по Джекобсону: характеристика, общие принципы проведения.</w:t>
      </w:r>
    </w:p>
    <w:p w:rsidR="003E1F6B" w:rsidRPr="00B93916" w:rsidRDefault="003E1F6B" w:rsidP="00B93916">
      <w:pPr>
        <w:numPr>
          <w:ilvl w:val="0"/>
          <w:numId w:val="91"/>
        </w:numPr>
        <w:tabs>
          <w:tab w:val="left" w:pos="-3920"/>
          <w:tab w:val="num" w:pos="1260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Телесно-ориентированная терапия: характеристика, общие принципы проведения.</w:t>
      </w:r>
    </w:p>
    <w:p w:rsidR="003E1F6B" w:rsidRPr="00B93916" w:rsidRDefault="003E1F6B" w:rsidP="00B93916">
      <w:pPr>
        <w:numPr>
          <w:ilvl w:val="0"/>
          <w:numId w:val="91"/>
        </w:numPr>
        <w:tabs>
          <w:tab w:val="left" w:pos="-3920"/>
          <w:tab w:val="num" w:pos="1260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Релаксационные методы: характеристика, общие принципы проведения.</w:t>
      </w:r>
    </w:p>
    <w:p w:rsidR="003E1F6B" w:rsidRPr="00B93916" w:rsidRDefault="003E1F6B" w:rsidP="00B93916">
      <w:pPr>
        <w:numPr>
          <w:ilvl w:val="0"/>
          <w:numId w:val="91"/>
        </w:numPr>
        <w:tabs>
          <w:tab w:val="left" w:pos="-3920"/>
          <w:tab w:val="num" w:pos="1260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Семейная терапия: характеристика, общие принципы проведения.</w:t>
      </w:r>
    </w:p>
    <w:p w:rsidR="003E1F6B" w:rsidRPr="00B93916" w:rsidRDefault="003E1F6B" w:rsidP="00B93916">
      <w:pPr>
        <w:numPr>
          <w:ilvl w:val="0"/>
          <w:numId w:val="91"/>
        </w:numPr>
        <w:tabs>
          <w:tab w:val="left" w:pos="-3920"/>
          <w:tab w:val="num" w:pos="1260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Групповая терапия: характеристика, общие принципы проведения.</w:t>
      </w:r>
    </w:p>
    <w:p w:rsidR="003E1F6B" w:rsidRPr="00B93916" w:rsidRDefault="003E1F6B" w:rsidP="00B93916">
      <w:pPr>
        <w:numPr>
          <w:ilvl w:val="0"/>
          <w:numId w:val="91"/>
        </w:numPr>
        <w:tabs>
          <w:tab w:val="left" w:pos="-3920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Кризисное вмешательство: характеристика, общие принципы проведения.</w:t>
      </w:r>
    </w:p>
    <w:p w:rsidR="003A7301" w:rsidRDefault="003E1F6B" w:rsidP="007A209B">
      <w:pPr>
        <w:numPr>
          <w:ilvl w:val="0"/>
          <w:numId w:val="91"/>
        </w:numPr>
        <w:tabs>
          <w:tab w:val="left" w:pos="-3920"/>
          <w:tab w:val="num" w:pos="1260"/>
        </w:tabs>
        <w:ind w:left="0" w:firstLine="709"/>
        <w:jc w:val="both"/>
        <w:rPr>
          <w:sz w:val="30"/>
          <w:szCs w:val="30"/>
        </w:rPr>
      </w:pPr>
      <w:r w:rsidRPr="00B93916">
        <w:rPr>
          <w:sz w:val="30"/>
          <w:szCs w:val="30"/>
        </w:rPr>
        <w:t>Психотерапия и фармакотерапия: принципы использования.</w:t>
      </w:r>
    </w:p>
    <w:p w:rsidR="00B37815" w:rsidRDefault="00B37815" w:rsidP="00B37815">
      <w:pPr>
        <w:tabs>
          <w:tab w:val="left" w:pos="-3920"/>
          <w:tab w:val="num" w:pos="1260"/>
        </w:tabs>
        <w:jc w:val="both"/>
        <w:rPr>
          <w:sz w:val="30"/>
          <w:szCs w:val="30"/>
        </w:rPr>
      </w:pPr>
    </w:p>
    <w:p w:rsidR="00B37815" w:rsidRDefault="00B37815" w:rsidP="00B37815">
      <w:pPr>
        <w:tabs>
          <w:tab w:val="left" w:pos="-3920"/>
          <w:tab w:val="num" w:pos="1260"/>
        </w:tabs>
        <w:jc w:val="both"/>
        <w:rPr>
          <w:sz w:val="30"/>
          <w:szCs w:val="30"/>
        </w:rPr>
      </w:pPr>
    </w:p>
    <w:p w:rsidR="00FF43CF" w:rsidRDefault="00FF43CF" w:rsidP="00FF43CF">
      <w:pPr>
        <w:tabs>
          <w:tab w:val="left" w:pos="-3920"/>
          <w:tab w:val="num" w:pos="1260"/>
        </w:tabs>
        <w:spacing w:line="280" w:lineRule="exact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Г</w:t>
      </w:r>
      <w:r w:rsidRPr="008525DA">
        <w:rPr>
          <w:color w:val="000000"/>
          <w:sz w:val="30"/>
          <w:szCs w:val="30"/>
        </w:rPr>
        <w:t xml:space="preserve">лавный </w:t>
      </w:r>
      <w:r>
        <w:rPr>
          <w:color w:val="000000"/>
          <w:sz w:val="30"/>
          <w:szCs w:val="30"/>
        </w:rPr>
        <w:t xml:space="preserve">внештатный </w:t>
      </w:r>
      <w:r w:rsidRPr="008525DA">
        <w:rPr>
          <w:color w:val="000000"/>
          <w:sz w:val="30"/>
          <w:szCs w:val="30"/>
        </w:rPr>
        <w:t xml:space="preserve">специалист </w:t>
      </w:r>
    </w:p>
    <w:p w:rsidR="00FF43CF" w:rsidRDefault="00FF43CF" w:rsidP="00FF43CF">
      <w:pPr>
        <w:tabs>
          <w:tab w:val="left" w:pos="-3920"/>
          <w:tab w:val="num" w:pos="1260"/>
        </w:tabs>
        <w:spacing w:line="280" w:lineRule="exact"/>
        <w:jc w:val="both"/>
        <w:rPr>
          <w:color w:val="000000"/>
          <w:sz w:val="30"/>
          <w:szCs w:val="30"/>
        </w:rPr>
      </w:pPr>
      <w:r w:rsidRPr="008525DA">
        <w:rPr>
          <w:color w:val="000000"/>
          <w:sz w:val="30"/>
          <w:szCs w:val="30"/>
        </w:rPr>
        <w:t>по псих</w:t>
      </w:r>
      <w:r>
        <w:rPr>
          <w:color w:val="000000"/>
          <w:sz w:val="30"/>
          <w:szCs w:val="30"/>
        </w:rPr>
        <w:t xml:space="preserve">иатрии, детской психиатрии </w:t>
      </w:r>
    </w:p>
    <w:p w:rsidR="00FF43CF" w:rsidRDefault="00FF43CF" w:rsidP="00FF43CF">
      <w:pPr>
        <w:tabs>
          <w:tab w:val="left" w:pos="-3920"/>
          <w:tab w:val="num" w:pos="1260"/>
        </w:tabs>
        <w:spacing w:line="280" w:lineRule="exact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и психотерапии главного управления</w:t>
      </w:r>
    </w:p>
    <w:p w:rsidR="00FF43CF" w:rsidRDefault="00FF43CF" w:rsidP="00FF43CF">
      <w:pPr>
        <w:tabs>
          <w:tab w:val="left" w:pos="-3920"/>
          <w:tab w:val="num" w:pos="1260"/>
        </w:tabs>
        <w:spacing w:line="280" w:lineRule="exact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 по здравоохранению </w:t>
      </w:r>
    </w:p>
    <w:p w:rsidR="00FF43CF" w:rsidRDefault="00FF43CF" w:rsidP="00FF43CF">
      <w:pPr>
        <w:tabs>
          <w:tab w:val="left" w:pos="-3920"/>
          <w:tab w:val="num" w:pos="1260"/>
        </w:tabs>
        <w:spacing w:line="280" w:lineRule="exact"/>
        <w:jc w:val="both"/>
        <w:rPr>
          <w:sz w:val="30"/>
          <w:szCs w:val="30"/>
        </w:rPr>
      </w:pPr>
      <w:proofErr w:type="spellStart"/>
      <w:r>
        <w:rPr>
          <w:color w:val="000000"/>
          <w:sz w:val="30"/>
          <w:szCs w:val="30"/>
        </w:rPr>
        <w:t>Миноблисполкома</w:t>
      </w:r>
      <w:proofErr w:type="spellEnd"/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  <w:t>А.А.Александров</w:t>
      </w:r>
    </w:p>
    <w:p w:rsidR="00FF43CF" w:rsidRDefault="00FF43CF" w:rsidP="00B37815">
      <w:pPr>
        <w:tabs>
          <w:tab w:val="left" w:pos="-3920"/>
          <w:tab w:val="num" w:pos="1260"/>
        </w:tabs>
        <w:jc w:val="both"/>
        <w:rPr>
          <w:sz w:val="30"/>
          <w:szCs w:val="30"/>
        </w:rPr>
      </w:pPr>
    </w:p>
    <w:p w:rsidR="00FF43CF" w:rsidRDefault="00FF43CF" w:rsidP="00B37815">
      <w:pPr>
        <w:tabs>
          <w:tab w:val="left" w:pos="-3920"/>
          <w:tab w:val="num" w:pos="1260"/>
        </w:tabs>
        <w:jc w:val="both"/>
        <w:rPr>
          <w:sz w:val="30"/>
          <w:szCs w:val="30"/>
        </w:rPr>
      </w:pPr>
    </w:p>
    <w:p w:rsidR="00B37815" w:rsidRPr="007A209B" w:rsidRDefault="00B37815" w:rsidP="00B37815">
      <w:pPr>
        <w:tabs>
          <w:tab w:val="left" w:pos="-3920"/>
          <w:tab w:val="num" w:pos="1260"/>
        </w:tabs>
        <w:jc w:val="both"/>
        <w:rPr>
          <w:sz w:val="30"/>
          <w:szCs w:val="30"/>
        </w:rPr>
      </w:pPr>
      <w:r>
        <w:rPr>
          <w:sz w:val="30"/>
          <w:szCs w:val="30"/>
        </w:rPr>
        <w:t>Первый заместитель начальника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proofErr w:type="spellStart"/>
      <w:r>
        <w:rPr>
          <w:sz w:val="30"/>
          <w:szCs w:val="30"/>
        </w:rPr>
        <w:t>З.Б.Гозман</w:t>
      </w:r>
      <w:proofErr w:type="spellEnd"/>
      <w:r>
        <w:rPr>
          <w:sz w:val="30"/>
          <w:szCs w:val="30"/>
        </w:rPr>
        <w:tab/>
      </w:r>
    </w:p>
    <w:sectPr w:rsidR="00B37815" w:rsidRPr="007A209B" w:rsidSect="00FE469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17B" w:rsidRDefault="0075217B" w:rsidP="00FE4695">
      <w:r>
        <w:separator/>
      </w:r>
    </w:p>
  </w:endnote>
  <w:endnote w:type="continuationSeparator" w:id="1">
    <w:p w:rsidR="0075217B" w:rsidRDefault="0075217B" w:rsidP="00FE46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17B" w:rsidRDefault="0075217B" w:rsidP="00FE4695">
      <w:r>
        <w:separator/>
      </w:r>
    </w:p>
  </w:footnote>
  <w:footnote w:type="continuationSeparator" w:id="1">
    <w:p w:rsidR="0075217B" w:rsidRDefault="0075217B" w:rsidP="00FE46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1815801"/>
      <w:docPartObj>
        <w:docPartGallery w:val="Page Numbers (Top of Page)"/>
        <w:docPartUnique/>
      </w:docPartObj>
    </w:sdtPr>
    <w:sdtEndPr>
      <w:rPr>
        <w:sz w:val="30"/>
        <w:szCs w:val="30"/>
      </w:rPr>
    </w:sdtEndPr>
    <w:sdtContent>
      <w:p w:rsidR="008D07D5" w:rsidRPr="00FE4695" w:rsidRDefault="003666F9" w:rsidP="00FE4695">
        <w:pPr>
          <w:pStyle w:val="a7"/>
          <w:jc w:val="center"/>
          <w:rPr>
            <w:sz w:val="30"/>
            <w:szCs w:val="30"/>
          </w:rPr>
        </w:pPr>
        <w:r w:rsidRPr="00FE4695">
          <w:rPr>
            <w:sz w:val="30"/>
            <w:szCs w:val="30"/>
          </w:rPr>
          <w:fldChar w:fldCharType="begin"/>
        </w:r>
        <w:r w:rsidR="008D07D5" w:rsidRPr="00FE4695">
          <w:rPr>
            <w:sz w:val="30"/>
            <w:szCs w:val="30"/>
          </w:rPr>
          <w:instrText>PAGE   \* MERGEFORMAT</w:instrText>
        </w:r>
        <w:r w:rsidRPr="00FE4695">
          <w:rPr>
            <w:sz w:val="30"/>
            <w:szCs w:val="30"/>
          </w:rPr>
          <w:fldChar w:fldCharType="separate"/>
        </w:r>
        <w:r w:rsidR="00FF43CF">
          <w:rPr>
            <w:noProof/>
            <w:sz w:val="30"/>
            <w:szCs w:val="30"/>
          </w:rPr>
          <w:t>3</w:t>
        </w:r>
        <w:r w:rsidRPr="00FE4695">
          <w:rPr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2E7F"/>
    <w:multiLevelType w:val="hybridMultilevel"/>
    <w:tmpl w:val="EE0CE76A"/>
    <w:lvl w:ilvl="0" w:tplc="54B03C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47BCA"/>
    <w:multiLevelType w:val="hybridMultilevel"/>
    <w:tmpl w:val="CF92BDDA"/>
    <w:lvl w:ilvl="0" w:tplc="F9EA4C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C104E"/>
    <w:multiLevelType w:val="hybridMultilevel"/>
    <w:tmpl w:val="12E8B4C2"/>
    <w:lvl w:ilvl="0" w:tplc="2D42AB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274810"/>
    <w:multiLevelType w:val="hybridMultilevel"/>
    <w:tmpl w:val="18548C88"/>
    <w:lvl w:ilvl="0" w:tplc="A8708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B31FAA"/>
    <w:multiLevelType w:val="hybridMultilevel"/>
    <w:tmpl w:val="BCAE06FA"/>
    <w:lvl w:ilvl="0" w:tplc="FD24EA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200D2C"/>
    <w:multiLevelType w:val="hybridMultilevel"/>
    <w:tmpl w:val="ECAC480C"/>
    <w:lvl w:ilvl="0" w:tplc="584CF2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50668A"/>
    <w:multiLevelType w:val="hybridMultilevel"/>
    <w:tmpl w:val="CB9253F8"/>
    <w:lvl w:ilvl="0" w:tplc="A21465DC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F6013B9"/>
    <w:multiLevelType w:val="hybridMultilevel"/>
    <w:tmpl w:val="C7963A50"/>
    <w:lvl w:ilvl="0" w:tplc="85F220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4023A9"/>
    <w:multiLevelType w:val="hybridMultilevel"/>
    <w:tmpl w:val="2BBE69F2"/>
    <w:lvl w:ilvl="0" w:tplc="D0AE1A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611FB"/>
    <w:multiLevelType w:val="hybridMultilevel"/>
    <w:tmpl w:val="4362876A"/>
    <w:lvl w:ilvl="0" w:tplc="728C05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CD08D4"/>
    <w:multiLevelType w:val="hybridMultilevel"/>
    <w:tmpl w:val="B6B491A4"/>
    <w:lvl w:ilvl="0" w:tplc="EC0077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253D60"/>
    <w:multiLevelType w:val="hybridMultilevel"/>
    <w:tmpl w:val="9CB8D0C0"/>
    <w:lvl w:ilvl="0" w:tplc="0CFA1E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205BA3"/>
    <w:multiLevelType w:val="hybridMultilevel"/>
    <w:tmpl w:val="4B5C6290"/>
    <w:lvl w:ilvl="0" w:tplc="A7C259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2F033E"/>
    <w:multiLevelType w:val="hybridMultilevel"/>
    <w:tmpl w:val="94E49220"/>
    <w:lvl w:ilvl="0" w:tplc="7D36E2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2A357A"/>
    <w:multiLevelType w:val="hybridMultilevel"/>
    <w:tmpl w:val="F3E06EC2"/>
    <w:lvl w:ilvl="0" w:tplc="8E5607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E37923"/>
    <w:multiLevelType w:val="hybridMultilevel"/>
    <w:tmpl w:val="1B7E1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2520C1"/>
    <w:multiLevelType w:val="hybridMultilevel"/>
    <w:tmpl w:val="3990C212"/>
    <w:lvl w:ilvl="0" w:tplc="A10EFD6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0A790A"/>
    <w:multiLevelType w:val="hybridMultilevel"/>
    <w:tmpl w:val="8E6C370C"/>
    <w:lvl w:ilvl="0" w:tplc="399A23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DC4C24"/>
    <w:multiLevelType w:val="hybridMultilevel"/>
    <w:tmpl w:val="03508D0A"/>
    <w:lvl w:ilvl="0" w:tplc="229E8E1C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20F917F4"/>
    <w:multiLevelType w:val="hybridMultilevel"/>
    <w:tmpl w:val="532E8452"/>
    <w:lvl w:ilvl="0" w:tplc="C61EF886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2D46392"/>
    <w:multiLevelType w:val="hybridMultilevel"/>
    <w:tmpl w:val="63B6D5C0"/>
    <w:lvl w:ilvl="0" w:tplc="D58C10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2B6840"/>
    <w:multiLevelType w:val="hybridMultilevel"/>
    <w:tmpl w:val="70D62B2A"/>
    <w:lvl w:ilvl="0" w:tplc="3FA89096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35E78CC"/>
    <w:multiLevelType w:val="hybridMultilevel"/>
    <w:tmpl w:val="41DCE0D4"/>
    <w:lvl w:ilvl="0" w:tplc="B3E84D2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3C57A38"/>
    <w:multiLevelType w:val="hybridMultilevel"/>
    <w:tmpl w:val="59A22CE4"/>
    <w:lvl w:ilvl="0" w:tplc="B4ACCE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4975C71"/>
    <w:multiLevelType w:val="hybridMultilevel"/>
    <w:tmpl w:val="06B6F60E"/>
    <w:lvl w:ilvl="0" w:tplc="3D0663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5352CC4"/>
    <w:multiLevelType w:val="hybridMultilevel"/>
    <w:tmpl w:val="4D66ACDE"/>
    <w:lvl w:ilvl="0" w:tplc="52CCD5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53B0223"/>
    <w:multiLevelType w:val="hybridMultilevel"/>
    <w:tmpl w:val="119E18DE"/>
    <w:lvl w:ilvl="0" w:tplc="7FAC73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6FD7478"/>
    <w:multiLevelType w:val="hybridMultilevel"/>
    <w:tmpl w:val="F2400C70"/>
    <w:lvl w:ilvl="0" w:tplc="943655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7C02F87"/>
    <w:multiLevelType w:val="hybridMultilevel"/>
    <w:tmpl w:val="9482E586"/>
    <w:lvl w:ilvl="0" w:tplc="FE686A88">
      <w:start w:val="1"/>
      <w:numFmt w:val="decimal"/>
      <w:lvlText w:val="%1."/>
      <w:lvlJc w:val="left"/>
      <w:pPr>
        <w:ind w:left="135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>
    <w:nsid w:val="27D37840"/>
    <w:multiLevelType w:val="hybridMultilevel"/>
    <w:tmpl w:val="D3E0DD66"/>
    <w:lvl w:ilvl="0" w:tplc="109237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9363DE5"/>
    <w:multiLevelType w:val="hybridMultilevel"/>
    <w:tmpl w:val="BF468118"/>
    <w:lvl w:ilvl="0" w:tplc="0E0052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AAE020B"/>
    <w:multiLevelType w:val="hybridMultilevel"/>
    <w:tmpl w:val="EBC47F02"/>
    <w:lvl w:ilvl="0" w:tplc="16B207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B5E79A2"/>
    <w:multiLevelType w:val="hybridMultilevel"/>
    <w:tmpl w:val="66BEDD4A"/>
    <w:lvl w:ilvl="0" w:tplc="F2FE8E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E3316B3"/>
    <w:multiLevelType w:val="hybridMultilevel"/>
    <w:tmpl w:val="0C161FF4"/>
    <w:lvl w:ilvl="0" w:tplc="1C88D0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0BE2E8F"/>
    <w:multiLevelType w:val="hybridMultilevel"/>
    <w:tmpl w:val="D1F06D50"/>
    <w:lvl w:ilvl="0" w:tplc="F46447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0D04B65"/>
    <w:multiLevelType w:val="hybridMultilevel"/>
    <w:tmpl w:val="8C7CFE10"/>
    <w:lvl w:ilvl="0" w:tplc="65D06E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2F236D0"/>
    <w:multiLevelType w:val="hybridMultilevel"/>
    <w:tmpl w:val="F9749D74"/>
    <w:lvl w:ilvl="0" w:tplc="1A4C57D8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33057EC8"/>
    <w:multiLevelType w:val="hybridMultilevel"/>
    <w:tmpl w:val="6E16B8A8"/>
    <w:lvl w:ilvl="0" w:tplc="8A8A6B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3C41459"/>
    <w:multiLevelType w:val="hybridMultilevel"/>
    <w:tmpl w:val="9594BA10"/>
    <w:lvl w:ilvl="0" w:tplc="AE4ADC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5BE00A3"/>
    <w:multiLevelType w:val="hybridMultilevel"/>
    <w:tmpl w:val="1DC21670"/>
    <w:lvl w:ilvl="0" w:tplc="34DC6C7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36B85EBD"/>
    <w:multiLevelType w:val="hybridMultilevel"/>
    <w:tmpl w:val="CC241F58"/>
    <w:lvl w:ilvl="0" w:tplc="E448577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38BC3F90"/>
    <w:multiLevelType w:val="hybridMultilevel"/>
    <w:tmpl w:val="61EE5DA0"/>
    <w:lvl w:ilvl="0" w:tplc="5B88F9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A5C1562"/>
    <w:multiLevelType w:val="hybridMultilevel"/>
    <w:tmpl w:val="16AC14D8"/>
    <w:lvl w:ilvl="0" w:tplc="F4E6B3DE">
      <w:start w:val="1"/>
      <w:numFmt w:val="decimal"/>
      <w:lvlText w:val="%1."/>
      <w:lvlJc w:val="left"/>
      <w:pPr>
        <w:ind w:left="163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3">
    <w:nsid w:val="3C013A87"/>
    <w:multiLevelType w:val="hybridMultilevel"/>
    <w:tmpl w:val="6EB2181E"/>
    <w:lvl w:ilvl="0" w:tplc="A0402FA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D505A81"/>
    <w:multiLevelType w:val="hybridMultilevel"/>
    <w:tmpl w:val="F08E349A"/>
    <w:lvl w:ilvl="0" w:tplc="6A5E0186">
      <w:start w:val="1"/>
      <w:numFmt w:val="decimal"/>
      <w:lvlText w:val="%1."/>
      <w:lvlJc w:val="left"/>
      <w:pPr>
        <w:ind w:left="163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5">
    <w:nsid w:val="3EB74190"/>
    <w:multiLevelType w:val="hybridMultilevel"/>
    <w:tmpl w:val="4AA28980"/>
    <w:lvl w:ilvl="0" w:tplc="8DF09CC6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439C03D0"/>
    <w:multiLevelType w:val="hybridMultilevel"/>
    <w:tmpl w:val="EBC8E19E"/>
    <w:lvl w:ilvl="0" w:tplc="267CD3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82751B7"/>
    <w:multiLevelType w:val="hybridMultilevel"/>
    <w:tmpl w:val="3C920AD6"/>
    <w:lvl w:ilvl="0" w:tplc="F334BAA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8563C63"/>
    <w:multiLevelType w:val="hybridMultilevel"/>
    <w:tmpl w:val="340AEE94"/>
    <w:lvl w:ilvl="0" w:tplc="26E81A8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491F7486"/>
    <w:multiLevelType w:val="hybridMultilevel"/>
    <w:tmpl w:val="B2A628BE"/>
    <w:lvl w:ilvl="0" w:tplc="46EE85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CDD799A"/>
    <w:multiLevelType w:val="hybridMultilevel"/>
    <w:tmpl w:val="F05A54C8"/>
    <w:lvl w:ilvl="0" w:tplc="09A2D6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E002A4A"/>
    <w:multiLevelType w:val="hybridMultilevel"/>
    <w:tmpl w:val="C500066A"/>
    <w:lvl w:ilvl="0" w:tplc="6A8CD6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E7D6A49"/>
    <w:multiLevelType w:val="hybridMultilevel"/>
    <w:tmpl w:val="68C014C4"/>
    <w:lvl w:ilvl="0" w:tplc="F1E2FB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F1A67B0"/>
    <w:multiLevelType w:val="hybridMultilevel"/>
    <w:tmpl w:val="AAD09910"/>
    <w:lvl w:ilvl="0" w:tplc="6720A53E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>
    <w:nsid w:val="511E3D0A"/>
    <w:multiLevelType w:val="hybridMultilevel"/>
    <w:tmpl w:val="8E62D11C"/>
    <w:lvl w:ilvl="0" w:tplc="B2D642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1BB2CCA"/>
    <w:multiLevelType w:val="hybridMultilevel"/>
    <w:tmpl w:val="EB3CE1A8"/>
    <w:lvl w:ilvl="0" w:tplc="8FA2E0D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20A073A"/>
    <w:multiLevelType w:val="hybridMultilevel"/>
    <w:tmpl w:val="7A489F70"/>
    <w:lvl w:ilvl="0" w:tplc="F49EEF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287565C"/>
    <w:multiLevelType w:val="hybridMultilevel"/>
    <w:tmpl w:val="6B8E89B8"/>
    <w:lvl w:ilvl="0" w:tplc="BFAE31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54D35AF3"/>
    <w:multiLevelType w:val="hybridMultilevel"/>
    <w:tmpl w:val="EC9489AE"/>
    <w:lvl w:ilvl="0" w:tplc="54909D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5ED2CDE"/>
    <w:multiLevelType w:val="hybridMultilevel"/>
    <w:tmpl w:val="AD7278DC"/>
    <w:lvl w:ilvl="0" w:tplc="FB78BBFE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55EE419E"/>
    <w:multiLevelType w:val="hybridMultilevel"/>
    <w:tmpl w:val="A53EC9B6"/>
    <w:lvl w:ilvl="0" w:tplc="C972C4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BF46793"/>
    <w:multiLevelType w:val="hybridMultilevel"/>
    <w:tmpl w:val="F962BAEA"/>
    <w:lvl w:ilvl="0" w:tplc="50F68604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5CBB382A"/>
    <w:multiLevelType w:val="hybridMultilevel"/>
    <w:tmpl w:val="F1A01208"/>
    <w:lvl w:ilvl="0" w:tplc="412CA886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>
    <w:nsid w:val="5DEA2DAD"/>
    <w:multiLevelType w:val="hybridMultilevel"/>
    <w:tmpl w:val="692A0BD2"/>
    <w:lvl w:ilvl="0" w:tplc="DB6443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EA94E3C"/>
    <w:multiLevelType w:val="hybridMultilevel"/>
    <w:tmpl w:val="1BFE259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5F422090"/>
    <w:multiLevelType w:val="hybridMultilevel"/>
    <w:tmpl w:val="C20493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6">
    <w:nsid w:val="606E333F"/>
    <w:multiLevelType w:val="hybridMultilevel"/>
    <w:tmpl w:val="80EC85B4"/>
    <w:lvl w:ilvl="0" w:tplc="C95208AC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61A955A7"/>
    <w:multiLevelType w:val="hybridMultilevel"/>
    <w:tmpl w:val="B198AE1A"/>
    <w:lvl w:ilvl="0" w:tplc="A07408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3DC4AE1"/>
    <w:multiLevelType w:val="hybridMultilevel"/>
    <w:tmpl w:val="993AC20E"/>
    <w:lvl w:ilvl="0" w:tplc="3C6684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45E42F2"/>
    <w:multiLevelType w:val="hybridMultilevel"/>
    <w:tmpl w:val="1FA45F7E"/>
    <w:lvl w:ilvl="0" w:tplc="B91274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4753AEF"/>
    <w:multiLevelType w:val="hybridMultilevel"/>
    <w:tmpl w:val="E916A2E6"/>
    <w:lvl w:ilvl="0" w:tplc="F90E17BC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1">
    <w:nsid w:val="66FC2B45"/>
    <w:multiLevelType w:val="hybridMultilevel"/>
    <w:tmpl w:val="3888015A"/>
    <w:lvl w:ilvl="0" w:tplc="50309D34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67353880"/>
    <w:multiLevelType w:val="hybridMultilevel"/>
    <w:tmpl w:val="2B64E7B4"/>
    <w:lvl w:ilvl="0" w:tplc="8E18B742">
      <w:start w:val="1"/>
      <w:numFmt w:val="decimal"/>
      <w:lvlText w:val="%1."/>
      <w:lvlJc w:val="left"/>
      <w:pPr>
        <w:ind w:left="1085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1570" w:hanging="360"/>
      </w:pPr>
    </w:lvl>
    <w:lvl w:ilvl="2" w:tplc="0419001B" w:tentative="1">
      <w:start w:val="1"/>
      <w:numFmt w:val="lowerRoman"/>
      <w:lvlText w:val="%3."/>
      <w:lvlJc w:val="right"/>
      <w:pPr>
        <w:ind w:left="12290" w:hanging="180"/>
      </w:pPr>
    </w:lvl>
    <w:lvl w:ilvl="3" w:tplc="0419000F" w:tentative="1">
      <w:start w:val="1"/>
      <w:numFmt w:val="decimal"/>
      <w:lvlText w:val="%4."/>
      <w:lvlJc w:val="left"/>
      <w:pPr>
        <w:ind w:left="13010" w:hanging="360"/>
      </w:pPr>
    </w:lvl>
    <w:lvl w:ilvl="4" w:tplc="04190019" w:tentative="1">
      <w:start w:val="1"/>
      <w:numFmt w:val="lowerLetter"/>
      <w:lvlText w:val="%5."/>
      <w:lvlJc w:val="left"/>
      <w:pPr>
        <w:ind w:left="13730" w:hanging="360"/>
      </w:pPr>
    </w:lvl>
    <w:lvl w:ilvl="5" w:tplc="0419001B" w:tentative="1">
      <w:start w:val="1"/>
      <w:numFmt w:val="lowerRoman"/>
      <w:lvlText w:val="%6."/>
      <w:lvlJc w:val="right"/>
      <w:pPr>
        <w:ind w:left="14450" w:hanging="180"/>
      </w:pPr>
    </w:lvl>
    <w:lvl w:ilvl="6" w:tplc="0419000F" w:tentative="1">
      <w:start w:val="1"/>
      <w:numFmt w:val="decimal"/>
      <w:lvlText w:val="%7."/>
      <w:lvlJc w:val="left"/>
      <w:pPr>
        <w:ind w:left="15170" w:hanging="360"/>
      </w:pPr>
    </w:lvl>
    <w:lvl w:ilvl="7" w:tplc="04190019" w:tentative="1">
      <w:start w:val="1"/>
      <w:numFmt w:val="lowerLetter"/>
      <w:lvlText w:val="%8."/>
      <w:lvlJc w:val="left"/>
      <w:pPr>
        <w:ind w:left="15890" w:hanging="360"/>
      </w:pPr>
    </w:lvl>
    <w:lvl w:ilvl="8" w:tplc="0419001B" w:tentative="1">
      <w:start w:val="1"/>
      <w:numFmt w:val="lowerRoman"/>
      <w:lvlText w:val="%9."/>
      <w:lvlJc w:val="right"/>
      <w:pPr>
        <w:ind w:left="16610" w:hanging="180"/>
      </w:pPr>
    </w:lvl>
  </w:abstractNum>
  <w:abstractNum w:abstractNumId="73">
    <w:nsid w:val="67550166"/>
    <w:multiLevelType w:val="hybridMultilevel"/>
    <w:tmpl w:val="2F38C68A"/>
    <w:lvl w:ilvl="0" w:tplc="4FBAF9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8C76430"/>
    <w:multiLevelType w:val="hybridMultilevel"/>
    <w:tmpl w:val="732264C0"/>
    <w:lvl w:ilvl="0" w:tplc="ABFC86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D053689"/>
    <w:multiLevelType w:val="hybridMultilevel"/>
    <w:tmpl w:val="FAC88738"/>
    <w:lvl w:ilvl="0" w:tplc="E1B6A4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DAA61C5"/>
    <w:multiLevelType w:val="hybridMultilevel"/>
    <w:tmpl w:val="68E6AF24"/>
    <w:lvl w:ilvl="0" w:tplc="83C8341E">
      <w:start w:val="1"/>
      <w:numFmt w:val="decimal"/>
      <w:lvlText w:val="%1."/>
      <w:lvlJc w:val="left"/>
      <w:pPr>
        <w:ind w:left="178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7">
    <w:nsid w:val="70802E7A"/>
    <w:multiLevelType w:val="hybridMultilevel"/>
    <w:tmpl w:val="F12E221E"/>
    <w:lvl w:ilvl="0" w:tplc="5FBC091E">
      <w:start w:val="1"/>
      <w:numFmt w:val="decimal"/>
      <w:lvlText w:val="%1."/>
      <w:lvlJc w:val="left"/>
      <w:pPr>
        <w:ind w:left="178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8">
    <w:nsid w:val="70BA4C71"/>
    <w:multiLevelType w:val="hybridMultilevel"/>
    <w:tmpl w:val="1ED2EA44"/>
    <w:lvl w:ilvl="0" w:tplc="D33C2D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0CB5987"/>
    <w:multiLevelType w:val="hybridMultilevel"/>
    <w:tmpl w:val="A440C128"/>
    <w:lvl w:ilvl="0" w:tplc="8BC8EB1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0">
    <w:nsid w:val="714B2245"/>
    <w:multiLevelType w:val="hybridMultilevel"/>
    <w:tmpl w:val="BC6CEFBC"/>
    <w:lvl w:ilvl="0" w:tplc="809E95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19A033D"/>
    <w:multiLevelType w:val="hybridMultilevel"/>
    <w:tmpl w:val="9168AECC"/>
    <w:lvl w:ilvl="0" w:tplc="52F889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4106AC3"/>
    <w:multiLevelType w:val="hybridMultilevel"/>
    <w:tmpl w:val="6D4EDE9C"/>
    <w:lvl w:ilvl="0" w:tplc="C18E11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48274A7"/>
    <w:multiLevelType w:val="hybridMultilevel"/>
    <w:tmpl w:val="683AECEA"/>
    <w:lvl w:ilvl="0" w:tplc="733075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57D02C7"/>
    <w:multiLevelType w:val="hybridMultilevel"/>
    <w:tmpl w:val="BC00C26C"/>
    <w:lvl w:ilvl="0" w:tplc="603088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8983706"/>
    <w:multiLevelType w:val="hybridMultilevel"/>
    <w:tmpl w:val="36A6F940"/>
    <w:lvl w:ilvl="0" w:tplc="C2E46138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>
    <w:nsid w:val="79BC7144"/>
    <w:multiLevelType w:val="hybridMultilevel"/>
    <w:tmpl w:val="71122334"/>
    <w:lvl w:ilvl="0" w:tplc="F558CE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B331E1C"/>
    <w:multiLevelType w:val="hybridMultilevel"/>
    <w:tmpl w:val="B402578E"/>
    <w:lvl w:ilvl="0" w:tplc="6366CF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B763A93"/>
    <w:multiLevelType w:val="hybridMultilevel"/>
    <w:tmpl w:val="C2247318"/>
    <w:lvl w:ilvl="0" w:tplc="EB14EB1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>
    <w:nsid w:val="7B9974C1"/>
    <w:multiLevelType w:val="hybridMultilevel"/>
    <w:tmpl w:val="B89251C2"/>
    <w:lvl w:ilvl="0" w:tplc="0D0854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BF116BF"/>
    <w:multiLevelType w:val="hybridMultilevel"/>
    <w:tmpl w:val="8B6042DC"/>
    <w:lvl w:ilvl="0" w:tplc="6890F5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D3938A2"/>
    <w:multiLevelType w:val="hybridMultilevel"/>
    <w:tmpl w:val="294EEC5E"/>
    <w:lvl w:ilvl="0" w:tplc="6DCCAE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2"/>
  </w:num>
  <w:num w:numId="2">
    <w:abstractNumId w:val="40"/>
  </w:num>
  <w:num w:numId="3">
    <w:abstractNumId w:val="59"/>
  </w:num>
  <w:num w:numId="4">
    <w:abstractNumId w:val="21"/>
  </w:num>
  <w:num w:numId="5">
    <w:abstractNumId w:val="22"/>
  </w:num>
  <w:num w:numId="6">
    <w:abstractNumId w:val="6"/>
  </w:num>
  <w:num w:numId="7">
    <w:abstractNumId w:val="85"/>
  </w:num>
  <w:num w:numId="8">
    <w:abstractNumId w:val="39"/>
  </w:num>
  <w:num w:numId="9">
    <w:abstractNumId w:val="36"/>
  </w:num>
  <w:num w:numId="10">
    <w:abstractNumId w:val="45"/>
  </w:num>
  <w:num w:numId="11">
    <w:abstractNumId w:val="88"/>
  </w:num>
  <w:num w:numId="12">
    <w:abstractNumId w:val="48"/>
  </w:num>
  <w:num w:numId="13">
    <w:abstractNumId w:val="64"/>
  </w:num>
  <w:num w:numId="14">
    <w:abstractNumId w:val="82"/>
  </w:num>
  <w:num w:numId="15">
    <w:abstractNumId w:val="24"/>
  </w:num>
  <w:num w:numId="16">
    <w:abstractNumId w:val="31"/>
  </w:num>
  <w:num w:numId="17">
    <w:abstractNumId w:val="25"/>
  </w:num>
  <w:num w:numId="18">
    <w:abstractNumId w:val="5"/>
  </w:num>
  <w:num w:numId="19">
    <w:abstractNumId w:val="84"/>
  </w:num>
  <w:num w:numId="20">
    <w:abstractNumId w:val="91"/>
  </w:num>
  <w:num w:numId="21">
    <w:abstractNumId w:val="0"/>
  </w:num>
  <w:num w:numId="22">
    <w:abstractNumId w:val="4"/>
  </w:num>
  <w:num w:numId="23">
    <w:abstractNumId w:val="11"/>
  </w:num>
  <w:num w:numId="24">
    <w:abstractNumId w:val="30"/>
  </w:num>
  <w:num w:numId="25">
    <w:abstractNumId w:val="29"/>
  </w:num>
  <w:num w:numId="26">
    <w:abstractNumId w:val="80"/>
  </w:num>
  <w:num w:numId="27">
    <w:abstractNumId w:val="73"/>
  </w:num>
  <w:num w:numId="28">
    <w:abstractNumId w:val="14"/>
  </w:num>
  <w:num w:numId="29">
    <w:abstractNumId w:val="83"/>
  </w:num>
  <w:num w:numId="30">
    <w:abstractNumId w:val="67"/>
  </w:num>
  <w:num w:numId="31">
    <w:abstractNumId w:val="34"/>
  </w:num>
  <w:num w:numId="32">
    <w:abstractNumId w:val="55"/>
  </w:num>
  <w:num w:numId="33">
    <w:abstractNumId w:val="17"/>
  </w:num>
  <w:num w:numId="34">
    <w:abstractNumId w:val="1"/>
  </w:num>
  <w:num w:numId="35">
    <w:abstractNumId w:val="23"/>
  </w:num>
  <w:num w:numId="36">
    <w:abstractNumId w:val="50"/>
  </w:num>
  <w:num w:numId="37">
    <w:abstractNumId w:val="7"/>
  </w:num>
  <w:num w:numId="38">
    <w:abstractNumId w:val="68"/>
  </w:num>
  <w:num w:numId="39">
    <w:abstractNumId w:val="12"/>
  </w:num>
  <w:num w:numId="40">
    <w:abstractNumId w:val="74"/>
  </w:num>
  <w:num w:numId="41">
    <w:abstractNumId w:val="52"/>
  </w:num>
  <w:num w:numId="42">
    <w:abstractNumId w:val="46"/>
  </w:num>
  <w:num w:numId="43">
    <w:abstractNumId w:val="69"/>
  </w:num>
  <w:num w:numId="44">
    <w:abstractNumId w:val="35"/>
  </w:num>
  <w:num w:numId="45">
    <w:abstractNumId w:val="38"/>
  </w:num>
  <w:num w:numId="46">
    <w:abstractNumId w:val="78"/>
  </w:num>
  <w:num w:numId="47">
    <w:abstractNumId w:val="75"/>
  </w:num>
  <w:num w:numId="48">
    <w:abstractNumId w:val="60"/>
  </w:num>
  <w:num w:numId="49">
    <w:abstractNumId w:val="63"/>
  </w:num>
  <w:num w:numId="50">
    <w:abstractNumId w:val="90"/>
  </w:num>
  <w:num w:numId="51">
    <w:abstractNumId w:val="43"/>
  </w:num>
  <w:num w:numId="52">
    <w:abstractNumId w:val="56"/>
  </w:num>
  <w:num w:numId="53">
    <w:abstractNumId w:val="26"/>
  </w:num>
  <w:num w:numId="54">
    <w:abstractNumId w:val="9"/>
  </w:num>
  <w:num w:numId="55">
    <w:abstractNumId w:val="41"/>
  </w:num>
  <w:num w:numId="56">
    <w:abstractNumId w:val="89"/>
  </w:num>
  <w:num w:numId="57">
    <w:abstractNumId w:val="13"/>
  </w:num>
  <w:num w:numId="58">
    <w:abstractNumId w:val="8"/>
  </w:num>
  <w:num w:numId="59">
    <w:abstractNumId w:val="54"/>
  </w:num>
  <w:num w:numId="60">
    <w:abstractNumId w:val="16"/>
  </w:num>
  <w:num w:numId="61">
    <w:abstractNumId w:val="20"/>
  </w:num>
  <w:num w:numId="62">
    <w:abstractNumId w:val="81"/>
  </w:num>
  <w:num w:numId="63">
    <w:abstractNumId w:val="33"/>
  </w:num>
  <w:num w:numId="64">
    <w:abstractNumId w:val="87"/>
  </w:num>
  <w:num w:numId="65">
    <w:abstractNumId w:val="51"/>
  </w:num>
  <w:num w:numId="66">
    <w:abstractNumId w:val="28"/>
  </w:num>
  <w:num w:numId="67">
    <w:abstractNumId w:val="37"/>
  </w:num>
  <w:num w:numId="68">
    <w:abstractNumId w:val="10"/>
  </w:num>
  <w:num w:numId="69">
    <w:abstractNumId w:val="86"/>
  </w:num>
  <w:num w:numId="70">
    <w:abstractNumId w:val="32"/>
  </w:num>
  <w:num w:numId="71">
    <w:abstractNumId w:val="2"/>
  </w:num>
  <w:num w:numId="72">
    <w:abstractNumId w:val="58"/>
  </w:num>
  <w:num w:numId="73">
    <w:abstractNumId w:val="27"/>
  </w:num>
  <w:num w:numId="74">
    <w:abstractNumId w:val="47"/>
  </w:num>
  <w:num w:numId="75">
    <w:abstractNumId w:val="49"/>
  </w:num>
  <w:num w:numId="76">
    <w:abstractNumId w:val="3"/>
  </w:num>
  <w:num w:numId="77">
    <w:abstractNumId w:val="66"/>
  </w:num>
  <w:num w:numId="78">
    <w:abstractNumId w:val="62"/>
  </w:num>
  <w:num w:numId="79">
    <w:abstractNumId w:val="53"/>
  </w:num>
  <w:num w:numId="80">
    <w:abstractNumId w:val="79"/>
  </w:num>
  <w:num w:numId="81">
    <w:abstractNumId w:val="19"/>
  </w:num>
  <w:num w:numId="82">
    <w:abstractNumId w:val="65"/>
  </w:num>
  <w:num w:numId="83">
    <w:abstractNumId w:val="61"/>
  </w:num>
  <w:num w:numId="84">
    <w:abstractNumId w:val="70"/>
  </w:num>
  <w:num w:numId="85">
    <w:abstractNumId w:val="18"/>
  </w:num>
  <w:num w:numId="86">
    <w:abstractNumId w:val="71"/>
  </w:num>
  <w:num w:numId="87">
    <w:abstractNumId w:val="76"/>
  </w:num>
  <w:num w:numId="88">
    <w:abstractNumId w:val="77"/>
  </w:num>
  <w:num w:numId="89">
    <w:abstractNumId w:val="42"/>
  </w:num>
  <w:num w:numId="90">
    <w:abstractNumId w:val="44"/>
  </w:num>
  <w:num w:numId="91">
    <w:abstractNumId w:val="57"/>
  </w:num>
  <w:num w:numId="92">
    <w:abstractNumId w:val="15"/>
  </w:num>
  <w:numIdMacAtCleanup w:val="8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24B6"/>
    <w:rsid w:val="00010DA2"/>
    <w:rsid w:val="000333E7"/>
    <w:rsid w:val="00045978"/>
    <w:rsid w:val="00064598"/>
    <w:rsid w:val="00091E3E"/>
    <w:rsid w:val="00105966"/>
    <w:rsid w:val="00121880"/>
    <w:rsid w:val="00187C69"/>
    <w:rsid w:val="001901D9"/>
    <w:rsid w:val="001A501E"/>
    <w:rsid w:val="00202AD6"/>
    <w:rsid w:val="00222DB6"/>
    <w:rsid w:val="00253D4C"/>
    <w:rsid w:val="00253E1C"/>
    <w:rsid w:val="00280F69"/>
    <w:rsid w:val="00285151"/>
    <w:rsid w:val="002D2B89"/>
    <w:rsid w:val="003379F3"/>
    <w:rsid w:val="00353BBA"/>
    <w:rsid w:val="00355393"/>
    <w:rsid w:val="003666F9"/>
    <w:rsid w:val="003A6532"/>
    <w:rsid w:val="003A7301"/>
    <w:rsid w:val="003C3D99"/>
    <w:rsid w:val="003D0ED2"/>
    <w:rsid w:val="003E1F6B"/>
    <w:rsid w:val="00472B15"/>
    <w:rsid w:val="00474177"/>
    <w:rsid w:val="00483D07"/>
    <w:rsid w:val="00492B86"/>
    <w:rsid w:val="004B63E8"/>
    <w:rsid w:val="004C7998"/>
    <w:rsid w:val="004D09BF"/>
    <w:rsid w:val="00532F40"/>
    <w:rsid w:val="00554BFE"/>
    <w:rsid w:val="00564D01"/>
    <w:rsid w:val="00567B89"/>
    <w:rsid w:val="00576D90"/>
    <w:rsid w:val="00582856"/>
    <w:rsid w:val="00594FA9"/>
    <w:rsid w:val="005A3087"/>
    <w:rsid w:val="005A6808"/>
    <w:rsid w:val="005D22FB"/>
    <w:rsid w:val="00622E41"/>
    <w:rsid w:val="00657F95"/>
    <w:rsid w:val="00662ED5"/>
    <w:rsid w:val="006641FD"/>
    <w:rsid w:val="00665755"/>
    <w:rsid w:val="00672E17"/>
    <w:rsid w:val="006D2FE7"/>
    <w:rsid w:val="006F1838"/>
    <w:rsid w:val="00702C74"/>
    <w:rsid w:val="0075217B"/>
    <w:rsid w:val="00762E9E"/>
    <w:rsid w:val="007A209B"/>
    <w:rsid w:val="007C1D33"/>
    <w:rsid w:val="007C4CB4"/>
    <w:rsid w:val="00885BD1"/>
    <w:rsid w:val="008A2419"/>
    <w:rsid w:val="008B243D"/>
    <w:rsid w:val="008B76E4"/>
    <w:rsid w:val="008D07D5"/>
    <w:rsid w:val="008E4793"/>
    <w:rsid w:val="00923441"/>
    <w:rsid w:val="009B24B6"/>
    <w:rsid w:val="009C415F"/>
    <w:rsid w:val="00A12B7F"/>
    <w:rsid w:val="00AB7BE2"/>
    <w:rsid w:val="00AF166B"/>
    <w:rsid w:val="00B37815"/>
    <w:rsid w:val="00B77913"/>
    <w:rsid w:val="00B93814"/>
    <w:rsid w:val="00B93916"/>
    <w:rsid w:val="00BA0180"/>
    <w:rsid w:val="00BC1AA5"/>
    <w:rsid w:val="00C216C9"/>
    <w:rsid w:val="00C36EDB"/>
    <w:rsid w:val="00C8538B"/>
    <w:rsid w:val="00D4768B"/>
    <w:rsid w:val="00D55E12"/>
    <w:rsid w:val="00D7685A"/>
    <w:rsid w:val="00D909FD"/>
    <w:rsid w:val="00DC08AA"/>
    <w:rsid w:val="00DE27F9"/>
    <w:rsid w:val="00E34289"/>
    <w:rsid w:val="00E97588"/>
    <w:rsid w:val="00EA3430"/>
    <w:rsid w:val="00EB2ADE"/>
    <w:rsid w:val="00F0378A"/>
    <w:rsid w:val="00F648AD"/>
    <w:rsid w:val="00F7233E"/>
    <w:rsid w:val="00FD7F2E"/>
    <w:rsid w:val="00FE4695"/>
    <w:rsid w:val="00FF43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3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3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D2B8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2B8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Основной текст_"/>
    <w:basedOn w:val="a0"/>
    <w:link w:val="1"/>
    <w:locked/>
    <w:rsid w:val="00FD7F2E"/>
    <w:rPr>
      <w:rFonts w:ascii="Sylfaen" w:eastAsia="Sylfaen" w:hAnsi="Sylfaen" w:cs="Sylfaen"/>
      <w:spacing w:val="-3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FD7F2E"/>
    <w:pPr>
      <w:widowControl w:val="0"/>
      <w:shd w:val="clear" w:color="auto" w:fill="FFFFFF"/>
      <w:spacing w:before="420" w:after="480" w:line="277" w:lineRule="exact"/>
      <w:jc w:val="both"/>
    </w:pPr>
    <w:rPr>
      <w:rFonts w:ascii="Sylfaen" w:eastAsia="Sylfaen" w:hAnsi="Sylfaen" w:cs="Sylfaen"/>
      <w:spacing w:val="-3"/>
      <w:sz w:val="27"/>
      <w:szCs w:val="27"/>
      <w:lang w:eastAsia="en-US"/>
    </w:rPr>
  </w:style>
  <w:style w:type="paragraph" w:styleId="a7">
    <w:name w:val="header"/>
    <w:basedOn w:val="a"/>
    <w:link w:val="a8"/>
    <w:uiPriority w:val="99"/>
    <w:unhideWhenUsed/>
    <w:rsid w:val="00FE469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E46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E469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E46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3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3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D2B8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2B8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Основной текст_"/>
    <w:basedOn w:val="a0"/>
    <w:link w:val="1"/>
    <w:locked/>
    <w:rsid w:val="00FD7F2E"/>
    <w:rPr>
      <w:rFonts w:ascii="Sylfaen" w:eastAsia="Sylfaen" w:hAnsi="Sylfaen" w:cs="Sylfaen"/>
      <w:spacing w:val="-3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FD7F2E"/>
    <w:pPr>
      <w:widowControl w:val="0"/>
      <w:shd w:val="clear" w:color="auto" w:fill="FFFFFF"/>
      <w:spacing w:before="420" w:after="480" w:line="277" w:lineRule="exact"/>
      <w:jc w:val="both"/>
    </w:pPr>
    <w:rPr>
      <w:rFonts w:ascii="Sylfaen" w:eastAsia="Sylfaen" w:hAnsi="Sylfaen" w:cs="Sylfaen"/>
      <w:spacing w:val="-3"/>
      <w:sz w:val="27"/>
      <w:szCs w:val="27"/>
      <w:lang w:eastAsia="en-US"/>
    </w:rPr>
  </w:style>
  <w:style w:type="paragraph" w:styleId="a7">
    <w:name w:val="header"/>
    <w:basedOn w:val="a"/>
    <w:link w:val="a8"/>
    <w:uiPriority w:val="99"/>
    <w:unhideWhenUsed/>
    <w:rsid w:val="00FE469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E46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E469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E46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3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C5095-8DB1-4390-8E95-58025E6A2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3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ok2</cp:lastModifiedBy>
  <cp:revision>34</cp:revision>
  <cp:lastPrinted>2019-02-05T06:36:00Z</cp:lastPrinted>
  <dcterms:created xsi:type="dcterms:W3CDTF">2018-09-18T10:09:00Z</dcterms:created>
  <dcterms:modified xsi:type="dcterms:W3CDTF">2019-02-05T06:37:00Z</dcterms:modified>
</cp:coreProperties>
</file>